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附件1：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参会回执</w:t>
      </w:r>
    </w:p>
    <w:p>
      <w:pPr>
        <w:spacing w:line="420" w:lineRule="exact"/>
        <w:ind w:firstLine="560" w:firstLineChars="200"/>
        <w:jc w:val="left"/>
        <w:rPr>
          <w:rFonts w:ascii="华文仿宋" w:hAnsi="华文仿宋" w:eastAsia="华文仿宋"/>
          <w:sz w:val="28"/>
          <w:szCs w:val="28"/>
        </w:rPr>
      </w:pP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843"/>
        <w:gridCol w:w="1134"/>
        <w:gridCol w:w="2005"/>
        <w:gridCol w:w="95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姓  名</w:t>
            </w:r>
          </w:p>
        </w:tc>
        <w:tc>
          <w:tcPr>
            <w:tcW w:w="184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性别</w:t>
            </w:r>
          </w:p>
        </w:tc>
        <w:tc>
          <w:tcPr>
            <w:tcW w:w="200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职称</w:t>
            </w:r>
          </w:p>
        </w:tc>
        <w:tc>
          <w:tcPr>
            <w:tcW w:w="1499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单  位</w:t>
            </w:r>
          </w:p>
        </w:tc>
        <w:tc>
          <w:tcPr>
            <w:tcW w:w="4982" w:type="dxa"/>
            <w:gridSpan w:val="3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职务</w:t>
            </w:r>
          </w:p>
        </w:tc>
        <w:tc>
          <w:tcPr>
            <w:tcW w:w="1499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通讯地址及邮政编码</w:t>
            </w:r>
          </w:p>
        </w:tc>
        <w:tc>
          <w:tcPr>
            <w:tcW w:w="74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96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参会方式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2"/>
                <w:szCs w:val="22"/>
              </w:rPr>
              <w:t>1.论坛2.跳绳比赛3.都参加</w:t>
            </w:r>
          </w:p>
        </w:tc>
        <w:tc>
          <w:tcPr>
            <w:tcW w:w="2005" w:type="dxa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移动电话</w:t>
            </w:r>
          </w:p>
        </w:tc>
        <w:tc>
          <w:tcPr>
            <w:tcW w:w="2452" w:type="dxa"/>
            <w:gridSpan w:val="2"/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预定房间数量</w:t>
            </w:r>
          </w:p>
        </w:tc>
        <w:tc>
          <w:tcPr>
            <w:tcW w:w="743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6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是否入住会议指定酒店</w:t>
            </w:r>
          </w:p>
        </w:tc>
        <w:tc>
          <w:tcPr>
            <w:tcW w:w="2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是/否</w:t>
            </w:r>
          </w:p>
        </w:tc>
        <w:tc>
          <w:tcPr>
            <w:tcW w:w="2005" w:type="dxa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jc w:val="center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酒店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sz w:val="28"/>
                <w:szCs w:val="28"/>
              </w:rPr>
              <w:t>选择</w:t>
            </w:r>
          </w:p>
        </w:tc>
        <w:tc>
          <w:tcPr>
            <w:tcW w:w="24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25" w:rightChars="12"/>
              <w:rPr>
                <w:rFonts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1.辰茂新世纪大酒店380元/间/天</w:t>
            </w:r>
          </w:p>
          <w:p>
            <w:pPr>
              <w:ind w:right="25" w:rightChars="12"/>
              <w:rPr>
                <w:rFonts w:hint="eastAsia" w:ascii="华文仿宋" w:hAnsi="华文仿宋" w:eastAsia="华文仿宋"/>
                <w:szCs w:val="21"/>
              </w:rPr>
            </w:pPr>
            <w:r>
              <w:rPr>
                <w:rFonts w:hint="eastAsia" w:ascii="华文仿宋" w:hAnsi="华文仿宋" w:eastAsia="华文仿宋"/>
                <w:szCs w:val="21"/>
              </w:rPr>
              <w:t>2.悦客假日酒店280元/间/天</w:t>
            </w:r>
          </w:p>
          <w:p>
            <w:pPr>
              <w:ind w:right="25" w:rightChars="12"/>
              <w:rPr>
                <w:rFonts w:hint="default" w:ascii="华文仿宋" w:hAnsi="华文仿宋" w:eastAsia="华文仿宋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Cs w:val="21"/>
                <w:lang w:val="en-US" w:eastAsia="zh-CN"/>
              </w:rPr>
              <w:t>3.汉庭酒店300</w:t>
            </w:r>
            <w:r>
              <w:rPr>
                <w:rFonts w:hint="eastAsia" w:ascii="华文仿宋" w:hAnsi="华文仿宋" w:eastAsia="华文仿宋"/>
                <w:szCs w:val="21"/>
              </w:rPr>
              <w:t>元/间/天</w:t>
            </w:r>
          </w:p>
        </w:tc>
      </w:tr>
    </w:tbl>
    <w:p>
      <w:pPr>
        <w:pStyle w:val="5"/>
        <w:spacing w:line="420" w:lineRule="exact"/>
        <w:jc w:val="both"/>
      </w:pPr>
      <w:r>
        <w:rPr>
          <w:rFonts w:hint="eastAsia" w:ascii="仿宋" w:hAnsi="仿宋" w:eastAsia="仿宋"/>
          <w:b/>
          <w:sz w:val="28"/>
          <w:szCs w:val="28"/>
        </w:rPr>
        <w:t>请务必在2023年11月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b/>
          <w:sz w:val="28"/>
          <w:szCs w:val="28"/>
        </w:rPr>
        <w:t>日</w:t>
      </w:r>
      <w:r>
        <w:rPr>
          <w:rFonts w:hint="eastAsia" w:ascii="华文仿宋" w:hAnsi="华文仿宋" w:eastAsia="华文仿宋"/>
          <w:b/>
          <w:sz w:val="28"/>
          <w:szCs w:val="28"/>
        </w:rPr>
        <w:t>前将回执发送邮件至964722128@qq.com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hint="eastAsia" w:ascii="华文仿宋" w:hAnsi="华文仿宋" w:eastAsia="华文仿宋"/>
          <w:b/>
          <w:sz w:val="28"/>
          <w:szCs w:val="28"/>
        </w:rPr>
        <w:t>以便提前进行会务准备。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附件2：</w:t>
      </w:r>
    </w:p>
    <w:p>
      <w:pPr>
        <w:spacing w:after="220"/>
        <w:jc w:val="center"/>
        <w:rPr>
          <w:rFonts w:ascii="Times New Roman" w:hAnsi="Times New Roman"/>
          <w:sz w:val="40"/>
          <w:szCs w:val="40"/>
          <w:lang w:val="zh-TW" w:eastAsia="zh-TW" w:bidi="zh-TW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val="zh-TW" w:eastAsia="zh-TW" w:bidi="zh-TW"/>
        </w:rPr>
        <w:t>2023</w:t>
      </w:r>
      <w:r>
        <w:rPr>
          <w:rFonts w:hint="eastAsia" w:ascii="Times New Roman" w:hAnsi="Times New Roman"/>
          <w:b/>
          <w:bCs/>
          <w:color w:val="000000"/>
          <w:sz w:val="40"/>
          <w:szCs w:val="40"/>
          <w:lang w:val="zh-TW" w:bidi="zh-TW"/>
        </w:rPr>
        <w:t>年残疾人跳绳比赛报名表</w:t>
      </w:r>
    </w:p>
    <w:tbl>
      <w:tblPr>
        <w:tblStyle w:val="2"/>
        <w:tblW w:w="8230" w:type="dxa"/>
        <w:tblInd w:w="-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3"/>
        <w:gridCol w:w="1461"/>
        <w:gridCol w:w="792"/>
        <w:gridCol w:w="1049"/>
        <w:gridCol w:w="12"/>
        <w:gridCol w:w="1400"/>
        <w:gridCol w:w="27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8230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4486"/>
              </w:tabs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eastAsia="zh-TW" w:bidi="zh-TW"/>
              </w:rPr>
              <w:t>参赛单位（盖章）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zh-TW" w:bidi="zh-TW"/>
              </w:rPr>
              <w:t>工作人员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姓名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民族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队内</w:t>
            </w:r>
            <w:r>
              <w:rPr>
                <w:rFonts w:hint="eastAsia" w:ascii="Times New Roman" w:hAnsi="Times New Roman" w:eastAsia="仿宋"/>
                <w:color w:val="000000"/>
                <w:sz w:val="24"/>
                <w:lang w:val="zh-TW" w:eastAsia="zh-TW" w:bidi="zh-TW"/>
              </w:rPr>
              <w:t>职务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</w:trPr>
        <w:tc>
          <w:tcPr>
            <w:tcW w:w="81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6" w:hRule="exact"/>
        </w:trPr>
        <w:tc>
          <w:tcPr>
            <w:tcW w:w="81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exact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b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zh-TW" w:bidi="zh-TW"/>
              </w:rPr>
              <w:t>运</w:t>
            </w:r>
          </w:p>
          <w:p>
            <w:pPr>
              <w:jc w:val="center"/>
              <w:rPr>
                <w:rFonts w:ascii="Times New Roman" w:hAnsi="Times New Roman" w:eastAsia="仿宋"/>
                <w:b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zh-TW" w:bidi="zh-TW"/>
              </w:rPr>
              <w:t>动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b/>
                <w:sz w:val="24"/>
                <w:lang w:val="zh-TW" w:bidi="zh-TW"/>
              </w:rPr>
              <w:t>员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sz w:val="24"/>
                <w:lang w:val="zh-TW" w:bidi="zh-TW"/>
              </w:rPr>
              <w:t>姓名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性别</w:t>
            </w: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color w:val="000000"/>
                <w:sz w:val="24"/>
                <w:lang w:val="zh-TW" w:bidi="zh-TW"/>
              </w:rPr>
              <w:t>民族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sz w:val="24"/>
                <w:lang w:val="zh-TW" w:bidi="zh-TW"/>
              </w:rPr>
              <w:t>残疾级别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sz w:val="24"/>
                <w:lang w:val="zh-TW" w:bidi="zh-TW"/>
              </w:rPr>
              <w:t>残疾证号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</w:trPr>
        <w:tc>
          <w:tcPr>
            <w:tcW w:w="81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9" w:hRule="atLeast"/>
        </w:trPr>
        <w:tc>
          <w:tcPr>
            <w:tcW w:w="4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Times New Roman" w:hAnsi="Times New Roman" w:eastAsia="PMingLiU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sz w:val="24"/>
                <w:lang w:val="zh-TW" w:bidi="zh-TW"/>
              </w:rPr>
              <w:t>运动员总人数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sz w:val="24"/>
                <w:lang w:val="zh-TW" w:eastAsia="zh-TW" w:bidi="zh-TW"/>
              </w:rPr>
            </w:pPr>
            <w:r>
              <w:rPr>
                <w:rFonts w:hint="eastAsia" w:ascii="Times New Roman" w:hAnsi="Times New Roman" w:eastAsia="仿宋"/>
                <w:sz w:val="24"/>
                <w:lang w:val="zh-TW" w:bidi="zh-TW"/>
              </w:rPr>
              <w:t>工作人员总人数：人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53" w:hRule="atLeast"/>
        </w:trPr>
        <w:tc>
          <w:tcPr>
            <w:tcW w:w="82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  <w:szCs w:val="21"/>
                <w:lang w:val="zh-TW" w:eastAsia="zh-TW" w:bidi="zh-TW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备注：</w:t>
            </w:r>
          </w:p>
          <w:p>
            <w:pPr>
              <w:spacing w:line="360" w:lineRule="exact"/>
              <w:rPr>
                <w:rFonts w:ascii="Times New Roman" w:hAnsi="Times New Roman" w:eastAsia="仿宋"/>
                <w:b/>
                <w:bCs/>
                <w:color w:val="000000"/>
                <w:sz w:val="24"/>
                <w:lang w:val="zh-TW" w:eastAsia="zh-TW" w:bidi="zh-TW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各单位于2023年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bidi="zh-TW"/>
              </w:rPr>
              <w:t>11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 w:bidi="zh-TW"/>
              </w:rPr>
              <w:t>6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日前，将报名表和报项表电子版，加盖公章的报名表扫描件，一并以邮件方式发送至指定邮箱739072914@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bidi="zh-TW"/>
              </w:rPr>
              <w:t>qq.com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，不再接收纸质版报名表。</w:t>
            </w:r>
          </w:p>
        </w:tc>
      </w:tr>
    </w:tbl>
    <w:p>
      <w:pPr>
        <w:rPr>
          <w:rFonts w:ascii="Times New Roman" w:hAnsi="Times New Roman"/>
          <w:lang w:eastAsia="zh-TW"/>
        </w:rPr>
      </w:pPr>
    </w:p>
    <w:p>
      <w:pPr>
        <w:widowControl/>
        <w:spacing w:before="100" w:beforeAutospacing="1" w:after="100" w:afterAutospacing="1" w:line="300" w:lineRule="atLeast"/>
        <w:contextualSpacing/>
        <w:rPr>
          <w:rFonts w:ascii="Times New Roman" w:hAnsi="Times New Roman"/>
          <w:b/>
          <w:kern w:val="0"/>
          <w:sz w:val="40"/>
          <w:szCs w:val="40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300" w:lineRule="atLeast"/>
        <w:contextualSpacing/>
        <w:rPr>
          <w:rFonts w:ascii="Times New Roman" w:hAnsi="Times New Roman"/>
          <w:b/>
          <w:kern w:val="0"/>
          <w:sz w:val="40"/>
          <w:szCs w:val="40"/>
          <w:shd w:val="clear" w:color="auto" w:fill="FFFFFF"/>
          <w:lang w:bidi="ar"/>
        </w:rPr>
      </w:pPr>
    </w:p>
    <w:p>
      <w:pPr>
        <w:widowControl/>
        <w:spacing w:before="100" w:beforeAutospacing="1" w:after="100" w:afterAutospacing="1" w:line="300" w:lineRule="atLeast"/>
        <w:contextualSpacing/>
        <w:jc w:val="center"/>
        <w:rPr>
          <w:rFonts w:ascii="Times New Roman" w:hAnsi="Times New Roman"/>
          <w:b/>
          <w:kern w:val="0"/>
          <w:sz w:val="40"/>
          <w:szCs w:val="40"/>
          <w:shd w:val="clear" w:color="auto" w:fill="FFFFFF"/>
          <w:lang w:bidi="ar"/>
        </w:rPr>
      </w:pPr>
      <w:r>
        <w:rPr>
          <w:rFonts w:ascii="Times New Roman" w:hAnsi="Times New Roman"/>
          <w:b/>
          <w:kern w:val="0"/>
          <w:sz w:val="40"/>
          <w:szCs w:val="40"/>
          <w:shd w:val="clear" w:color="auto" w:fill="FFFFFF"/>
          <w:lang w:bidi="ar"/>
        </w:rPr>
        <w:t>2023</w:t>
      </w:r>
      <w:r>
        <w:rPr>
          <w:rFonts w:hint="eastAsia" w:ascii="Times New Roman" w:hAnsi="Times New Roman"/>
          <w:b/>
          <w:kern w:val="0"/>
          <w:sz w:val="40"/>
          <w:szCs w:val="40"/>
          <w:shd w:val="clear" w:color="auto" w:fill="FFFFFF"/>
          <w:lang w:bidi="ar"/>
        </w:rPr>
        <w:t>年残疾人跳绳比赛报项表</w:t>
      </w:r>
    </w:p>
    <w:tbl>
      <w:tblPr>
        <w:tblStyle w:val="2"/>
        <w:tblW w:w="90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980"/>
        <w:gridCol w:w="1967"/>
        <w:gridCol w:w="1033"/>
        <w:gridCol w:w="1044"/>
        <w:gridCol w:w="1047"/>
        <w:gridCol w:w="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项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组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级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40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姓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个人计数赛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秒单摇跳）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视力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听力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智力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视力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听力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智力</w:t>
            </w:r>
          </w:p>
        </w:tc>
        <w:tc>
          <w:tcPr>
            <w:tcW w:w="20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双人计数赛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</w:rPr>
              <w:t>30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秒一带一单摇跳）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视力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听力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男子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智力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视力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听力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女子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智力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kern w:val="0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集体计数赛</w:t>
            </w:r>
            <w:r>
              <w:rPr>
                <w:rFonts w:ascii="Times New Roman" w:hAnsi="Times New Roman" w:eastAsia="仿宋"/>
                <w:kern w:val="0"/>
                <w:sz w:val="24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</w:rPr>
              <w:t>8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人长绳集体跳）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混合</w:t>
            </w:r>
          </w:p>
        </w:tc>
        <w:tc>
          <w:tcPr>
            <w:tcW w:w="1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不限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0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1.个人赛以1人为单位，双人赛以2人为单位，集体赛以8人为单位。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2.视力双人计数赛须至少1名全盲运动员参赛，视力集体计数赛须至少2名全盲运动员参赛。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 xml:space="preserve">3.除集体项目以外，每单位每项限报2人（对），每人限报2项。                     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4.请按照参赛项目、组别、级别将队员姓名按例子填写到相应格中。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 w:bidi="zh-TW"/>
              </w:rPr>
              <w:t>请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各单位于2023年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bidi="zh-TW"/>
              </w:rPr>
              <w:t>11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月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bidi="zh-TW"/>
              </w:rPr>
              <w:t>7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zh-TW" w:eastAsia="zh-TW" w:bidi="zh-TW"/>
              </w:rPr>
              <w:t>日前，将报名表和报项表电子版，加盖公章的报名表扫描件，一并以邮件方式发送至指定邮箱739072914@</w:t>
            </w:r>
            <w:r>
              <w:rPr>
                <w:rFonts w:hint="eastAsia" w:ascii="宋体" w:hAnsi="宋体"/>
                <w:b/>
                <w:bCs/>
                <w:color w:val="000000"/>
                <w:szCs w:val="21"/>
                <w:lang w:bidi="zh-TW"/>
              </w:rPr>
              <w:t>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0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90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5NWIyOWJkZWI0YzU2M2FhYWUzM2IwN2I0MTZlM2IifQ=="/>
  </w:docVars>
  <w:rsids>
    <w:rsidRoot w:val="00CE00BB"/>
    <w:rsid w:val="009E7CD1"/>
    <w:rsid w:val="00B90E81"/>
    <w:rsid w:val="00CE00BB"/>
    <w:rsid w:val="072916E2"/>
    <w:rsid w:val="0D6276FC"/>
    <w:rsid w:val="0FD85A54"/>
    <w:rsid w:val="10DB3A4D"/>
    <w:rsid w:val="1232429C"/>
    <w:rsid w:val="18351C95"/>
    <w:rsid w:val="1C316C17"/>
    <w:rsid w:val="22410F83"/>
    <w:rsid w:val="23B57927"/>
    <w:rsid w:val="25545725"/>
    <w:rsid w:val="25C428AA"/>
    <w:rsid w:val="29D35827"/>
    <w:rsid w:val="2A104310"/>
    <w:rsid w:val="2DA51D3E"/>
    <w:rsid w:val="335F1E64"/>
    <w:rsid w:val="33AB6E58"/>
    <w:rsid w:val="342F1837"/>
    <w:rsid w:val="34DF500B"/>
    <w:rsid w:val="494E7BD9"/>
    <w:rsid w:val="4C93024D"/>
    <w:rsid w:val="53F172AC"/>
    <w:rsid w:val="569577C7"/>
    <w:rsid w:val="57460AC2"/>
    <w:rsid w:val="64CD22BF"/>
    <w:rsid w:val="650E00F4"/>
    <w:rsid w:val="672B14B0"/>
    <w:rsid w:val="680D3662"/>
    <w:rsid w:val="69F12B0F"/>
    <w:rsid w:val="6B7B441C"/>
    <w:rsid w:val="6BCF66B9"/>
    <w:rsid w:val="74F07C4C"/>
    <w:rsid w:val="7F1A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267</Words>
  <Characters>1528</Characters>
  <Lines>12</Lines>
  <Paragraphs>3</Paragraphs>
  <TotalTime>188</TotalTime>
  <ScaleCrop>false</ScaleCrop>
  <LinksUpToDate>false</LinksUpToDate>
  <CharactersWithSpaces>1792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2023-10-30T03:46:00Z</dcterms:created>
  <dc:creator>Administrator</dc:creator>
  <cp:lastModifiedBy>苗见</cp:lastModifiedBy>
  <cp:lastPrinted>2023-10-30T07:17:00Z</cp:lastPrinted>
  <dcterms:modified xsi:type="dcterms:W3CDTF">2023-10-30T07:55:30Z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1E752C39873847F49CB302A18106D6EF_12</vt:lpwstr>
  </property>
</Properties>
</file>